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3D" w:rsidRDefault="00791099" w:rsidP="00DB4877">
      <w:pPr>
        <w:pStyle w:val="Tekstpodstawowy"/>
        <w:ind w:left="4956"/>
        <w:rPr>
          <w:sz w:val="24"/>
        </w:rPr>
      </w:pPr>
      <w:r w:rsidRPr="00A47D21">
        <w:rPr>
          <w:sz w:val="24"/>
        </w:rPr>
        <w:t xml:space="preserve"> </w:t>
      </w:r>
      <w:r w:rsidR="00A47D21">
        <w:rPr>
          <w:sz w:val="24"/>
        </w:rPr>
        <w:t xml:space="preserve">        </w:t>
      </w:r>
      <w:r w:rsidR="002071BD">
        <w:rPr>
          <w:sz w:val="24"/>
        </w:rPr>
        <w:t xml:space="preserve">    </w:t>
      </w:r>
      <w:r w:rsidR="00A47D21">
        <w:rPr>
          <w:sz w:val="24"/>
        </w:rPr>
        <w:t xml:space="preserve"> </w:t>
      </w:r>
    </w:p>
    <w:p w:rsidR="00BD546A" w:rsidRPr="00DB4877" w:rsidRDefault="0030283D" w:rsidP="0030283D">
      <w:pPr>
        <w:pStyle w:val="Tekstpodstawowy"/>
        <w:ind w:left="4956" w:firstLine="708"/>
        <w:rPr>
          <w:b/>
          <w:sz w:val="24"/>
        </w:rPr>
      </w:pPr>
      <w:r>
        <w:rPr>
          <w:sz w:val="24"/>
        </w:rPr>
        <w:t xml:space="preserve">     </w:t>
      </w:r>
      <w:r w:rsidR="009806AC" w:rsidRPr="00A47D21">
        <w:rPr>
          <w:sz w:val="24"/>
        </w:rPr>
        <w:t xml:space="preserve">Suwałki, dn. </w:t>
      </w:r>
      <w:r w:rsidR="002071BD">
        <w:rPr>
          <w:sz w:val="24"/>
        </w:rPr>
        <w:t>16 kwietnia</w:t>
      </w:r>
      <w:r w:rsidR="002526F9">
        <w:rPr>
          <w:sz w:val="24"/>
        </w:rPr>
        <w:t xml:space="preserve"> 2021</w:t>
      </w:r>
      <w:r w:rsidR="009806AC" w:rsidRPr="00A47D21">
        <w:rPr>
          <w:sz w:val="24"/>
        </w:rPr>
        <w:t xml:space="preserve"> r. </w:t>
      </w:r>
    </w:p>
    <w:p w:rsidR="00936838" w:rsidRDefault="00936838" w:rsidP="00794343">
      <w:pPr>
        <w:pStyle w:val="Tekstpodstawowy"/>
        <w:spacing w:line="276" w:lineRule="auto"/>
        <w:rPr>
          <w:sz w:val="24"/>
        </w:rPr>
      </w:pPr>
    </w:p>
    <w:p w:rsidR="009806AC" w:rsidRPr="00A47D21" w:rsidRDefault="009806AC" w:rsidP="00794343">
      <w:pPr>
        <w:pStyle w:val="Tekstpodstawowy"/>
        <w:spacing w:line="276" w:lineRule="auto"/>
        <w:rPr>
          <w:sz w:val="24"/>
        </w:rPr>
      </w:pPr>
      <w:r w:rsidRPr="00A47D21">
        <w:rPr>
          <w:sz w:val="24"/>
        </w:rPr>
        <w:t xml:space="preserve">Komisja </w:t>
      </w:r>
      <w:r w:rsidR="00F9186B" w:rsidRPr="00A47D21">
        <w:rPr>
          <w:sz w:val="24"/>
        </w:rPr>
        <w:t>Finansowo-Budżetowa</w:t>
      </w:r>
    </w:p>
    <w:p w:rsidR="001626A6" w:rsidRPr="00A47D21" w:rsidRDefault="009806AC" w:rsidP="00A47D21">
      <w:pPr>
        <w:pStyle w:val="Tekstpodstawowy"/>
        <w:spacing w:line="276" w:lineRule="auto"/>
        <w:rPr>
          <w:sz w:val="24"/>
        </w:rPr>
      </w:pPr>
      <w:r w:rsidRPr="00A47D21">
        <w:rPr>
          <w:sz w:val="24"/>
        </w:rPr>
        <w:t>BRM.0012.</w:t>
      </w:r>
      <w:r w:rsidR="00431A9E" w:rsidRPr="00A47D21">
        <w:rPr>
          <w:sz w:val="24"/>
        </w:rPr>
        <w:t>3</w:t>
      </w:r>
      <w:r w:rsidRPr="00A47D21">
        <w:rPr>
          <w:sz w:val="24"/>
        </w:rPr>
        <w:t>.</w:t>
      </w:r>
      <w:r w:rsidR="002071BD">
        <w:rPr>
          <w:sz w:val="24"/>
        </w:rPr>
        <w:t>31</w:t>
      </w:r>
      <w:r w:rsidR="002526F9">
        <w:rPr>
          <w:sz w:val="24"/>
        </w:rPr>
        <w:t>.2021</w:t>
      </w:r>
      <w:r w:rsidRPr="00A47D21">
        <w:rPr>
          <w:sz w:val="24"/>
        </w:rPr>
        <w:t xml:space="preserve">  </w:t>
      </w:r>
      <w:r w:rsidRPr="00A47D21">
        <w:rPr>
          <w:sz w:val="24"/>
        </w:rPr>
        <w:tab/>
        <w:t xml:space="preserve">   </w:t>
      </w:r>
    </w:p>
    <w:p w:rsidR="00936838" w:rsidRDefault="00936838" w:rsidP="009806AC">
      <w:pPr>
        <w:ind w:left="4248"/>
        <w:jc w:val="both"/>
      </w:pPr>
    </w:p>
    <w:p w:rsidR="009806AC" w:rsidRDefault="009806AC" w:rsidP="009806AC">
      <w:pPr>
        <w:ind w:left="4248"/>
        <w:jc w:val="both"/>
      </w:pPr>
      <w:r>
        <w:t xml:space="preserve">Pan/i/ </w:t>
      </w:r>
      <w:r>
        <w:rPr>
          <w:sz w:val="16"/>
        </w:rPr>
        <w:t>…………………………………………………….………….………...</w:t>
      </w:r>
    </w:p>
    <w:p w:rsidR="001626A6" w:rsidRDefault="00D456D9" w:rsidP="00DB4877">
      <w:pPr>
        <w:ind w:left="4248"/>
        <w:jc w:val="both"/>
        <w:rPr>
          <w:sz w:val="20"/>
        </w:rPr>
      </w:pPr>
      <w:r>
        <w:rPr>
          <w:sz w:val="20"/>
        </w:rPr>
        <w:t xml:space="preserve">         </w:t>
      </w:r>
      <w:r w:rsidR="009806AC">
        <w:rPr>
          <w:sz w:val="20"/>
        </w:rPr>
        <w:t xml:space="preserve"> (członek Komisji </w:t>
      </w:r>
      <w:r w:rsidR="000F65AC">
        <w:rPr>
          <w:sz w:val="20"/>
        </w:rPr>
        <w:t>Finansowo - Budżetowej</w:t>
      </w:r>
      <w:r w:rsidR="009806AC">
        <w:rPr>
          <w:sz w:val="20"/>
        </w:rPr>
        <w:t>)</w:t>
      </w:r>
    </w:p>
    <w:p w:rsidR="00234FB2" w:rsidRPr="0030283D" w:rsidRDefault="00234FB2" w:rsidP="00234FB2">
      <w:pPr>
        <w:ind w:left="4248"/>
        <w:jc w:val="both"/>
        <w:rPr>
          <w:sz w:val="32"/>
        </w:rPr>
      </w:pPr>
    </w:p>
    <w:p w:rsidR="007D56E2" w:rsidRDefault="00791099" w:rsidP="00234FB2">
      <w:pPr>
        <w:spacing w:line="276" w:lineRule="auto"/>
        <w:ind w:firstLine="708"/>
        <w:jc w:val="both"/>
        <w:rPr>
          <w:color w:val="000000"/>
          <w:lang w:bidi="pl-PL"/>
        </w:rPr>
      </w:pPr>
      <w:r w:rsidRPr="00A47D21">
        <w:rPr>
          <w:spacing w:val="-4"/>
        </w:rPr>
        <w:t xml:space="preserve">Zwołuję posiedzenie nr </w:t>
      </w:r>
      <w:r w:rsidR="002071BD">
        <w:rPr>
          <w:spacing w:val="-4"/>
        </w:rPr>
        <w:t>31</w:t>
      </w:r>
      <w:r w:rsidR="002526F9">
        <w:rPr>
          <w:spacing w:val="-4"/>
        </w:rPr>
        <w:t>/2021</w:t>
      </w:r>
      <w:r w:rsidR="009806AC" w:rsidRPr="00A47D21">
        <w:rPr>
          <w:spacing w:val="-4"/>
        </w:rPr>
        <w:t xml:space="preserve"> Komisji </w:t>
      </w:r>
      <w:r w:rsidR="00F9186B" w:rsidRPr="00A47D21">
        <w:rPr>
          <w:spacing w:val="-4"/>
        </w:rPr>
        <w:t>Finansowo-Budżetowej</w:t>
      </w:r>
      <w:r w:rsidR="009806AC" w:rsidRPr="00A47D21">
        <w:rPr>
          <w:spacing w:val="-4"/>
        </w:rPr>
        <w:t xml:space="preserve"> Rady Miejskiej </w:t>
      </w:r>
      <w:r w:rsidR="00A47D21">
        <w:rPr>
          <w:spacing w:val="-4"/>
        </w:rPr>
        <w:br/>
      </w:r>
      <w:r w:rsidR="009806AC" w:rsidRPr="00A47D21">
        <w:rPr>
          <w:spacing w:val="-4"/>
        </w:rPr>
        <w:t>w Suwałkach</w:t>
      </w:r>
      <w:r w:rsidR="009806AC" w:rsidRPr="00A47D21">
        <w:t xml:space="preserve"> w dniu </w:t>
      </w:r>
      <w:r w:rsidR="002071BD">
        <w:rPr>
          <w:b/>
        </w:rPr>
        <w:t>22 kwietnia</w:t>
      </w:r>
      <w:r w:rsidR="009806AC" w:rsidRPr="00A47D21">
        <w:rPr>
          <w:i/>
        </w:rPr>
        <w:t xml:space="preserve"> </w:t>
      </w:r>
      <w:r w:rsidR="002526F9">
        <w:rPr>
          <w:b/>
          <w:i/>
        </w:rPr>
        <w:t>2021</w:t>
      </w:r>
      <w:r w:rsidR="009806AC" w:rsidRPr="00A47D21">
        <w:rPr>
          <w:b/>
          <w:i/>
        </w:rPr>
        <w:t xml:space="preserve"> r. o godz. </w:t>
      </w:r>
      <w:r w:rsidR="00936838">
        <w:rPr>
          <w:b/>
          <w:i/>
        </w:rPr>
        <w:t>1</w:t>
      </w:r>
      <w:r w:rsidR="002071BD">
        <w:rPr>
          <w:b/>
          <w:i/>
        </w:rPr>
        <w:t>5</w:t>
      </w:r>
      <w:r w:rsidR="00DE349C">
        <w:rPr>
          <w:b/>
          <w:i/>
        </w:rPr>
        <w:t>:3</w:t>
      </w:r>
      <w:r w:rsidR="001626A6" w:rsidRPr="00A47D21">
        <w:rPr>
          <w:b/>
          <w:i/>
        </w:rPr>
        <w:t>0</w:t>
      </w:r>
      <w:r w:rsidR="009806AC" w:rsidRPr="00A47D21">
        <w:rPr>
          <w:b/>
          <w:i/>
        </w:rPr>
        <w:t xml:space="preserve"> </w:t>
      </w:r>
      <w:r w:rsidR="00794343" w:rsidRPr="00A47D21">
        <w:rPr>
          <w:b/>
          <w:i/>
        </w:rPr>
        <w:t>w sali nr</w:t>
      </w:r>
      <w:r w:rsidR="00264282">
        <w:rPr>
          <w:b/>
          <w:i/>
        </w:rPr>
        <w:t xml:space="preserve"> 14</w:t>
      </w:r>
      <w:r w:rsidR="009806AC" w:rsidRPr="00A47D21">
        <w:rPr>
          <w:b/>
          <w:i/>
        </w:rPr>
        <w:t xml:space="preserve">6 </w:t>
      </w:r>
      <w:r w:rsidR="00794343" w:rsidRPr="00A47D21">
        <w:rPr>
          <w:color w:val="000000"/>
          <w:lang w:bidi="pl-PL"/>
        </w:rPr>
        <w:t>Urzędu</w:t>
      </w:r>
      <w:r w:rsidR="009806AC" w:rsidRPr="00A47D21">
        <w:rPr>
          <w:color w:val="000000"/>
          <w:lang w:bidi="pl-PL"/>
        </w:rPr>
        <w:t xml:space="preserve"> Miejski</w:t>
      </w:r>
      <w:r w:rsidR="00794343" w:rsidRPr="00A47D21">
        <w:rPr>
          <w:color w:val="000000"/>
          <w:lang w:bidi="pl-PL"/>
        </w:rPr>
        <w:t>ego</w:t>
      </w:r>
      <w:r w:rsidR="009806AC" w:rsidRPr="00A47D21">
        <w:rPr>
          <w:color w:val="000000"/>
          <w:lang w:bidi="pl-PL"/>
        </w:rPr>
        <w:t xml:space="preserve"> </w:t>
      </w:r>
      <w:r w:rsidR="002526F9">
        <w:rPr>
          <w:color w:val="000000"/>
          <w:lang w:bidi="pl-PL"/>
        </w:rPr>
        <w:t xml:space="preserve"> </w:t>
      </w:r>
      <w:r w:rsidR="00C917EE">
        <w:rPr>
          <w:color w:val="000000"/>
          <w:lang w:bidi="pl-PL"/>
        </w:rPr>
        <w:br/>
      </w:r>
      <w:r w:rsidR="009806AC" w:rsidRPr="00A47D21">
        <w:rPr>
          <w:color w:val="000000"/>
          <w:lang w:bidi="pl-PL"/>
        </w:rPr>
        <w:t>w Suwałkach przy ul. Mickiewicza 1</w:t>
      </w:r>
      <w:r w:rsidR="00B8689F">
        <w:rPr>
          <w:color w:val="000000"/>
          <w:lang w:bidi="pl-PL"/>
        </w:rPr>
        <w:t>,</w:t>
      </w:r>
      <w:r w:rsidR="009806AC" w:rsidRPr="00A47D21">
        <w:rPr>
          <w:color w:val="000000"/>
          <w:lang w:bidi="pl-PL"/>
        </w:rPr>
        <w:t xml:space="preserve"> oraz </w:t>
      </w:r>
      <w:r w:rsidR="00794343" w:rsidRPr="00A47D21">
        <w:rPr>
          <w:color w:val="000000"/>
          <w:lang w:bidi="pl-PL"/>
        </w:rPr>
        <w:t>zdalnie</w:t>
      </w:r>
      <w:r w:rsidR="009806AC" w:rsidRPr="00A47D21">
        <w:rPr>
          <w:color w:val="000000"/>
          <w:lang w:bidi="pl-PL"/>
        </w:rPr>
        <w:t xml:space="preserve"> za pomocą</w:t>
      </w:r>
      <w:r w:rsidR="002440FE" w:rsidRPr="00A47D21">
        <w:rPr>
          <w:color w:val="000000"/>
          <w:lang w:bidi="pl-PL"/>
        </w:rPr>
        <w:t xml:space="preserve"> </w:t>
      </w:r>
      <w:r w:rsidR="009806AC" w:rsidRPr="00A47D21">
        <w:rPr>
          <w:color w:val="000000"/>
          <w:lang w:bidi="pl-PL"/>
        </w:rPr>
        <w:t xml:space="preserve">środków porozumiewania się </w:t>
      </w:r>
      <w:r w:rsidR="002071BD">
        <w:rPr>
          <w:color w:val="000000"/>
          <w:lang w:bidi="pl-PL"/>
        </w:rPr>
        <w:br/>
      </w:r>
      <w:r w:rsidR="009806AC" w:rsidRPr="00A47D21">
        <w:rPr>
          <w:color w:val="000000"/>
          <w:lang w:bidi="pl-PL"/>
        </w:rPr>
        <w:t>na odległość.</w:t>
      </w:r>
    </w:p>
    <w:p w:rsidR="00936838" w:rsidRPr="0030283D" w:rsidRDefault="00936838" w:rsidP="00564F1C">
      <w:pPr>
        <w:spacing w:line="276" w:lineRule="auto"/>
        <w:jc w:val="both"/>
        <w:rPr>
          <w:b/>
          <w:i/>
          <w:sz w:val="40"/>
          <w:u w:val="single"/>
        </w:rPr>
      </w:pPr>
    </w:p>
    <w:p w:rsidR="00564F1C" w:rsidRDefault="009806AC" w:rsidP="00564F1C">
      <w:pPr>
        <w:spacing w:line="276" w:lineRule="auto"/>
        <w:jc w:val="both"/>
        <w:rPr>
          <w:b/>
          <w:i/>
          <w:u w:val="single"/>
        </w:rPr>
      </w:pPr>
      <w:r w:rsidRPr="00A47D21">
        <w:rPr>
          <w:b/>
          <w:i/>
          <w:u w:val="single"/>
        </w:rPr>
        <w:t>Proponowany porządek posiedzenia:</w:t>
      </w:r>
    </w:p>
    <w:p w:rsidR="0095193B" w:rsidRPr="0030283D" w:rsidRDefault="0095193B" w:rsidP="00564F1C">
      <w:pPr>
        <w:spacing w:line="276" w:lineRule="auto"/>
        <w:jc w:val="both"/>
        <w:rPr>
          <w:b/>
          <w:i/>
          <w:sz w:val="32"/>
          <w:u w:val="single"/>
        </w:rPr>
      </w:pPr>
    </w:p>
    <w:p w:rsidR="00755CD7" w:rsidRDefault="009806AC" w:rsidP="00053054">
      <w:pPr>
        <w:pStyle w:val="Tekstpodstawowy"/>
        <w:widowControl w:val="0"/>
        <w:numPr>
          <w:ilvl w:val="0"/>
          <w:numId w:val="1"/>
        </w:numPr>
        <w:suppressAutoHyphens/>
        <w:spacing w:after="240" w:line="240" w:lineRule="auto"/>
        <w:ind w:right="113"/>
        <w:rPr>
          <w:sz w:val="24"/>
        </w:rPr>
      </w:pPr>
      <w:r w:rsidRPr="00755CD7">
        <w:rPr>
          <w:sz w:val="24"/>
        </w:rPr>
        <w:t>Prz</w:t>
      </w:r>
      <w:r w:rsidR="00791099" w:rsidRPr="00755CD7">
        <w:rPr>
          <w:sz w:val="24"/>
        </w:rPr>
        <w:t xml:space="preserve">yjęcie Protokołu nr </w:t>
      </w:r>
      <w:r w:rsidR="002071BD">
        <w:rPr>
          <w:sz w:val="24"/>
        </w:rPr>
        <w:t>30</w:t>
      </w:r>
      <w:r w:rsidR="00936838" w:rsidRPr="00755CD7">
        <w:rPr>
          <w:sz w:val="24"/>
        </w:rPr>
        <w:t>/2021</w:t>
      </w:r>
      <w:r w:rsidRPr="00755CD7">
        <w:rPr>
          <w:sz w:val="24"/>
        </w:rPr>
        <w:t xml:space="preserve"> z posiedzenia Komisji </w:t>
      </w:r>
      <w:r w:rsidR="00F9186B" w:rsidRPr="00755CD7">
        <w:rPr>
          <w:sz w:val="24"/>
        </w:rPr>
        <w:t xml:space="preserve">Finansowo-Budżetowej </w:t>
      </w:r>
      <w:r w:rsidRPr="00755CD7">
        <w:rPr>
          <w:sz w:val="24"/>
        </w:rPr>
        <w:t xml:space="preserve">Rady Miejskiej w Suwałkach z dnia </w:t>
      </w:r>
      <w:r w:rsidR="002071BD">
        <w:rPr>
          <w:sz w:val="24"/>
        </w:rPr>
        <w:t>25 marca</w:t>
      </w:r>
      <w:r w:rsidR="00936838" w:rsidRPr="00755CD7">
        <w:rPr>
          <w:sz w:val="24"/>
        </w:rPr>
        <w:t xml:space="preserve"> 2021 r.</w:t>
      </w:r>
    </w:p>
    <w:p w:rsidR="0030283D" w:rsidRDefault="0030283D" w:rsidP="0030283D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 w:val="24"/>
        </w:rPr>
      </w:pPr>
      <w:r>
        <w:rPr>
          <w:sz w:val="24"/>
        </w:rPr>
        <w:t xml:space="preserve">Zaopiniowanie projektu uchwały w sprawie wyrażenia zgody na złożenie wniosku </w:t>
      </w:r>
      <w:r>
        <w:rPr>
          <w:sz w:val="24"/>
        </w:rPr>
        <w:br/>
        <w:t xml:space="preserve">o wsparcie ze środków Rządowego Funduszu Rozwoju Mieszkalnictwa </w:t>
      </w:r>
      <w:r>
        <w:rPr>
          <w:sz w:val="24"/>
        </w:rPr>
        <w:br/>
        <w:t xml:space="preserve">na sfinansowanie objęcia udziałów w istniejącym Towarzystwie Budownictwa Społecznego Zarząd Budynków Mieszkalnych w Suwałkach TBS sp. z o. o. </w:t>
      </w:r>
    </w:p>
    <w:p w:rsidR="00053054" w:rsidRDefault="00053054" w:rsidP="0030283D">
      <w:pPr>
        <w:pStyle w:val="Tekstpodstawowy"/>
        <w:widowControl w:val="0"/>
        <w:numPr>
          <w:ilvl w:val="0"/>
          <w:numId w:val="1"/>
        </w:numPr>
        <w:suppressAutoHyphens/>
        <w:spacing w:before="240" w:after="240" w:line="240" w:lineRule="auto"/>
        <w:ind w:right="113"/>
        <w:rPr>
          <w:sz w:val="24"/>
        </w:rPr>
      </w:pPr>
      <w:r>
        <w:rPr>
          <w:sz w:val="24"/>
        </w:rPr>
        <w:t xml:space="preserve">Informacja z realizacji Programu „Suwalska Karta Mieszkańca”. </w:t>
      </w:r>
    </w:p>
    <w:p w:rsidR="00053054" w:rsidRDefault="00053054" w:rsidP="00053054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>
        <w:rPr>
          <w:sz w:val="24"/>
        </w:rPr>
        <w:t xml:space="preserve">Informacja o dotacjach udzielonych w 2020 roku na prace konserwatorskie, restauratorskie i roboty budowlane przy zabytkach wpisanych do rejestru, znajdujących się na terenie Miasta Suwałki. </w:t>
      </w:r>
    </w:p>
    <w:p w:rsidR="00053054" w:rsidRDefault="00053054" w:rsidP="00053054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>
        <w:rPr>
          <w:sz w:val="24"/>
        </w:rPr>
        <w:t xml:space="preserve">Zaopiniowanie projektu uchwały w sprawie udzielenia dotacji na prace konserwatorskie, restauratorskie i roboty budowlane przy zabytkach wpisanych do rejestru, znajdujących się na terenie Miasta Suwałki. </w:t>
      </w:r>
    </w:p>
    <w:p w:rsidR="00C63633" w:rsidRDefault="00C63633" w:rsidP="00C63633">
      <w:pPr>
        <w:widowControl w:val="0"/>
        <w:numPr>
          <w:ilvl w:val="0"/>
          <w:numId w:val="1"/>
        </w:numPr>
        <w:suppressAutoHyphens/>
        <w:spacing w:before="120" w:line="240" w:lineRule="auto"/>
        <w:jc w:val="both"/>
      </w:pPr>
      <w:r>
        <w:t xml:space="preserve">Informacja z konsultacji społecznych dotyczących projektu uchwały Rady Miejskiej </w:t>
      </w:r>
      <w:r>
        <w:br/>
        <w:t xml:space="preserve">w Suwałkach w sprawie przeprowadzenia na terenie Gminy Miasta Suwałki konsultacji społecznych w sprawie Suwalskiego Budżetu Obywatelskiego jako części budżetu miasta na 2022 rok. </w:t>
      </w:r>
    </w:p>
    <w:p w:rsidR="00EA4809" w:rsidRPr="00942A2D" w:rsidRDefault="00EA4809" w:rsidP="00EA4809">
      <w:pPr>
        <w:widowControl w:val="0"/>
        <w:numPr>
          <w:ilvl w:val="0"/>
          <w:numId w:val="1"/>
        </w:numPr>
        <w:suppressAutoHyphens/>
        <w:spacing w:before="240" w:line="240" w:lineRule="auto"/>
        <w:jc w:val="both"/>
        <w:rPr>
          <w:rFonts w:eastAsia="Calibri"/>
          <w:szCs w:val="28"/>
        </w:rPr>
      </w:pPr>
      <w:r>
        <w:rPr>
          <w:szCs w:val="28"/>
        </w:rPr>
        <w:t>Zaopiniowanie projektu uchwały w sprawie przeprowadzenia na terenie Gminy Miasta Suwałki konsultacji społecznych w sprawie Suwalskiego Budżetu Obywatelskiego, jako części budżetu miasta na 2022 rok.</w:t>
      </w:r>
    </w:p>
    <w:p w:rsidR="00053054" w:rsidRDefault="00053054" w:rsidP="00EA4809">
      <w:pPr>
        <w:pStyle w:val="Tekstpodstawowy"/>
        <w:widowControl w:val="0"/>
        <w:numPr>
          <w:ilvl w:val="0"/>
          <w:numId w:val="1"/>
        </w:numPr>
        <w:suppressAutoHyphens/>
        <w:spacing w:before="240" w:after="120" w:line="240" w:lineRule="auto"/>
        <w:ind w:right="113"/>
        <w:rPr>
          <w:sz w:val="24"/>
        </w:rPr>
      </w:pPr>
      <w:r>
        <w:rPr>
          <w:sz w:val="24"/>
        </w:rPr>
        <w:t xml:space="preserve">Zaopiniowanie projektu uchwały w sprawie powierzenia Prezydentowi Miasta Suwałk uprawnień do ustalania opłat za korzystanie z systemu roweru publicznego w mieście Suwałki pn. SUWER. </w:t>
      </w:r>
    </w:p>
    <w:p w:rsidR="002071BD" w:rsidRDefault="002071BD" w:rsidP="002071BD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>
        <w:rPr>
          <w:sz w:val="24"/>
        </w:rPr>
        <w:t xml:space="preserve">Zaopiniowanie projektu uchwały w sprawie miejscowego planu zagospodarowania przestrzennego północnej pierzei ulicy Wigierskiej, od ulicy 1 Maja do ulicy Utrata </w:t>
      </w:r>
      <w:r w:rsidR="00053054">
        <w:rPr>
          <w:sz w:val="24"/>
        </w:rPr>
        <w:br/>
      </w:r>
      <w:r>
        <w:rPr>
          <w:sz w:val="24"/>
        </w:rPr>
        <w:t xml:space="preserve">w Suwałkach. </w:t>
      </w:r>
    </w:p>
    <w:p w:rsidR="002071BD" w:rsidRDefault="002071BD" w:rsidP="002071BD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>
        <w:rPr>
          <w:sz w:val="24"/>
        </w:rPr>
        <w:t>Zaopiniowanie projektu uchwały w sprawie miejscowego planu zagospodarowania przestrzennego terenu produkcyjno-usługowego przy ulicy Północnej w Suwałkach.</w:t>
      </w:r>
    </w:p>
    <w:p w:rsidR="00C63633" w:rsidRDefault="00C63633" w:rsidP="00C63633">
      <w:pPr>
        <w:pStyle w:val="Tekstpodstawowy"/>
        <w:widowControl w:val="0"/>
        <w:suppressAutoHyphens/>
        <w:spacing w:after="120" w:line="240" w:lineRule="auto"/>
        <w:ind w:right="113"/>
        <w:rPr>
          <w:sz w:val="24"/>
        </w:rPr>
      </w:pPr>
    </w:p>
    <w:p w:rsidR="00C63633" w:rsidRDefault="00C63633" w:rsidP="00C63633">
      <w:pPr>
        <w:pStyle w:val="Tekstpodstawowy"/>
        <w:widowControl w:val="0"/>
        <w:suppressAutoHyphens/>
        <w:spacing w:after="120" w:line="240" w:lineRule="auto"/>
        <w:ind w:right="113"/>
        <w:rPr>
          <w:sz w:val="24"/>
        </w:rPr>
      </w:pPr>
    </w:p>
    <w:p w:rsidR="00C63633" w:rsidRDefault="00C63633" w:rsidP="00C63633">
      <w:pPr>
        <w:pStyle w:val="Tekstpodstawowy"/>
        <w:widowControl w:val="0"/>
        <w:suppressAutoHyphens/>
        <w:spacing w:after="120" w:line="240" w:lineRule="auto"/>
        <w:ind w:right="113"/>
        <w:rPr>
          <w:sz w:val="24"/>
        </w:rPr>
      </w:pPr>
    </w:p>
    <w:p w:rsidR="00053054" w:rsidRPr="00755CD7" w:rsidRDefault="00053054" w:rsidP="00755CD7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 w:val="24"/>
        </w:rPr>
      </w:pPr>
      <w:r>
        <w:rPr>
          <w:sz w:val="24"/>
        </w:rPr>
        <w:t xml:space="preserve">Zaopiniowanie projektu uchwały w sprawie zmian w budżecie Miasta na 2021 rok.  </w:t>
      </w:r>
    </w:p>
    <w:p w:rsidR="009806AC" w:rsidRPr="00755CD7" w:rsidRDefault="009806AC" w:rsidP="00053054">
      <w:pPr>
        <w:widowControl w:val="0"/>
        <w:numPr>
          <w:ilvl w:val="0"/>
          <w:numId w:val="1"/>
        </w:numPr>
        <w:suppressAutoHyphens/>
        <w:spacing w:before="240" w:after="120" w:line="240" w:lineRule="auto"/>
        <w:ind w:right="113"/>
        <w:jc w:val="both"/>
      </w:pPr>
      <w:r w:rsidRPr="00755CD7">
        <w:t xml:space="preserve">Wolne wnioski. </w:t>
      </w:r>
    </w:p>
    <w:p w:rsidR="0030283D" w:rsidRDefault="0030283D" w:rsidP="002440FE">
      <w:pPr>
        <w:spacing w:line="240" w:lineRule="auto"/>
        <w:jc w:val="both"/>
        <w:rPr>
          <w:i/>
          <w:sz w:val="20"/>
          <w:szCs w:val="20"/>
        </w:rPr>
      </w:pPr>
    </w:p>
    <w:p w:rsidR="0030283D" w:rsidRDefault="0030283D" w:rsidP="002440FE">
      <w:pPr>
        <w:spacing w:line="240" w:lineRule="auto"/>
        <w:jc w:val="both"/>
        <w:rPr>
          <w:i/>
          <w:sz w:val="20"/>
          <w:szCs w:val="20"/>
        </w:rPr>
      </w:pPr>
    </w:p>
    <w:p w:rsidR="0030283D" w:rsidRDefault="0030283D" w:rsidP="002440FE">
      <w:pPr>
        <w:spacing w:line="240" w:lineRule="auto"/>
        <w:jc w:val="both"/>
        <w:rPr>
          <w:i/>
          <w:sz w:val="20"/>
          <w:szCs w:val="20"/>
        </w:rPr>
      </w:pPr>
    </w:p>
    <w:p w:rsidR="009806AC" w:rsidRDefault="009806AC" w:rsidP="002440FE">
      <w:pPr>
        <w:spacing w:line="240" w:lineRule="auto"/>
        <w:jc w:val="both"/>
        <w:rPr>
          <w:i/>
          <w:sz w:val="20"/>
          <w:szCs w:val="20"/>
        </w:rPr>
      </w:pPr>
      <w:r w:rsidRPr="00A47D21">
        <w:rPr>
          <w:i/>
          <w:sz w:val="20"/>
          <w:szCs w:val="20"/>
        </w:rPr>
        <w:t xml:space="preserve">Na podstawie art. 25 ust. 3 ustawy z dnia 8 marca 1990 r. o samorządzie gminnym (Dz. U. z 2020 r. poz. 713, 1378) pracodawca obowiązany jest zwolnić radnego od pracy zawodowej w celu umożliwienia mu brania udziału </w:t>
      </w:r>
      <w:r w:rsidRPr="00A47D21">
        <w:rPr>
          <w:i/>
          <w:sz w:val="20"/>
          <w:szCs w:val="20"/>
        </w:rPr>
        <w:br/>
        <w:t>w pracach organów gminy</w:t>
      </w:r>
      <w:r w:rsidR="00DB4877">
        <w:rPr>
          <w:i/>
          <w:sz w:val="20"/>
          <w:szCs w:val="20"/>
        </w:rPr>
        <w:t>.</w:t>
      </w:r>
    </w:p>
    <w:p w:rsidR="00A47D21" w:rsidRPr="00A47D21" w:rsidRDefault="00A47D21" w:rsidP="002440FE">
      <w:pPr>
        <w:spacing w:line="240" w:lineRule="auto"/>
        <w:jc w:val="both"/>
        <w:rPr>
          <w:i/>
          <w:sz w:val="20"/>
          <w:szCs w:val="20"/>
        </w:rPr>
      </w:pPr>
    </w:p>
    <w:p w:rsidR="00BF3EA9" w:rsidRDefault="00F9186B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</w:t>
      </w:r>
      <w:r w:rsidR="00A47D21">
        <w:rPr>
          <w:b/>
          <w:i/>
          <w:sz w:val="24"/>
          <w:szCs w:val="18"/>
        </w:rPr>
        <w:t xml:space="preserve">       </w:t>
      </w:r>
    </w:p>
    <w:p w:rsidR="00C63633" w:rsidRDefault="00C63633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  <w:bookmarkStart w:id="0" w:name="_GoBack"/>
      <w:bookmarkEnd w:id="0"/>
    </w:p>
    <w:p w:rsidR="00A47D21" w:rsidRDefault="00BF3EA9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       </w:t>
      </w:r>
      <w:r w:rsidR="009806AC">
        <w:rPr>
          <w:b/>
          <w:i/>
          <w:sz w:val="24"/>
          <w:szCs w:val="18"/>
        </w:rPr>
        <w:t>Przewodnicząc</w:t>
      </w:r>
      <w:r w:rsidR="00431A9E">
        <w:rPr>
          <w:b/>
          <w:i/>
          <w:sz w:val="24"/>
          <w:szCs w:val="18"/>
        </w:rPr>
        <w:t xml:space="preserve">y </w:t>
      </w:r>
    </w:p>
    <w:p w:rsidR="009806AC" w:rsidRDefault="009806AC" w:rsidP="00A47D21">
      <w:pPr>
        <w:pStyle w:val="Tekstpodstawowy"/>
        <w:spacing w:line="240" w:lineRule="auto"/>
        <w:ind w:left="4956" w:firstLine="708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Komisji </w:t>
      </w:r>
      <w:r w:rsidR="00F9186B">
        <w:rPr>
          <w:b/>
          <w:i/>
          <w:sz w:val="24"/>
          <w:szCs w:val="18"/>
        </w:rPr>
        <w:t xml:space="preserve">Finansowo – Budżetowej </w:t>
      </w:r>
    </w:p>
    <w:p w:rsidR="001626A6" w:rsidRDefault="00F9186B" w:rsidP="00A47D21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</w:t>
      </w:r>
      <w:r w:rsidR="009143D4">
        <w:rPr>
          <w:b/>
          <w:i/>
          <w:sz w:val="24"/>
          <w:szCs w:val="18"/>
        </w:rPr>
        <w:t xml:space="preserve">  </w:t>
      </w:r>
      <w:r>
        <w:rPr>
          <w:b/>
          <w:i/>
          <w:sz w:val="24"/>
          <w:szCs w:val="18"/>
        </w:rPr>
        <w:t xml:space="preserve">  </w:t>
      </w:r>
      <w:r w:rsidR="009806AC">
        <w:rPr>
          <w:b/>
          <w:i/>
          <w:sz w:val="24"/>
          <w:szCs w:val="18"/>
        </w:rPr>
        <w:t>Rady Miejskiej w Suwałkach</w:t>
      </w:r>
    </w:p>
    <w:p w:rsidR="00EA4809" w:rsidRDefault="00431A9E" w:rsidP="002440FE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      </w:t>
      </w:r>
      <w:r w:rsidR="00F9186B">
        <w:rPr>
          <w:b/>
          <w:i/>
          <w:sz w:val="24"/>
          <w:szCs w:val="18"/>
        </w:rPr>
        <w:t xml:space="preserve"> </w:t>
      </w:r>
    </w:p>
    <w:p w:rsidR="007501C3" w:rsidRPr="002440FE" w:rsidRDefault="00A47D21" w:rsidP="002440FE">
      <w:pPr>
        <w:pStyle w:val="Tekstpodstawowy"/>
        <w:spacing w:line="240" w:lineRule="auto"/>
        <w:ind w:left="5106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 xml:space="preserve">    </w:t>
      </w:r>
      <w:r w:rsidR="009806AC">
        <w:rPr>
          <w:b/>
          <w:i/>
          <w:sz w:val="24"/>
          <w:szCs w:val="18"/>
        </w:rPr>
        <w:t xml:space="preserve"> </w:t>
      </w:r>
      <w:r w:rsidR="00EA4809">
        <w:rPr>
          <w:b/>
          <w:i/>
          <w:sz w:val="24"/>
          <w:szCs w:val="18"/>
        </w:rPr>
        <w:t xml:space="preserve">          </w:t>
      </w:r>
      <w:r w:rsidR="00030DA8">
        <w:rPr>
          <w:b/>
          <w:i/>
          <w:sz w:val="24"/>
          <w:szCs w:val="18"/>
        </w:rPr>
        <w:t>/-/</w:t>
      </w:r>
      <w:r>
        <w:rPr>
          <w:b/>
          <w:i/>
          <w:sz w:val="24"/>
          <w:szCs w:val="18"/>
        </w:rPr>
        <w:t xml:space="preserve"> </w:t>
      </w:r>
      <w:r w:rsidR="001E51D7">
        <w:rPr>
          <w:b/>
          <w:i/>
          <w:sz w:val="24"/>
          <w:szCs w:val="18"/>
        </w:rPr>
        <w:t xml:space="preserve"> </w:t>
      </w:r>
      <w:r>
        <w:rPr>
          <w:b/>
          <w:i/>
          <w:sz w:val="24"/>
          <w:szCs w:val="18"/>
        </w:rPr>
        <w:t xml:space="preserve">  </w:t>
      </w:r>
      <w:r w:rsidR="00F9186B">
        <w:rPr>
          <w:b/>
          <w:i/>
          <w:sz w:val="24"/>
          <w:szCs w:val="18"/>
        </w:rPr>
        <w:t>Andrzej Turowski</w:t>
      </w:r>
    </w:p>
    <w:sectPr w:rsidR="007501C3" w:rsidRPr="002440FE" w:rsidSect="00EA480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C63"/>
    <w:multiLevelType w:val="hybridMultilevel"/>
    <w:tmpl w:val="05A84698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6D1AEC"/>
    <w:multiLevelType w:val="hybridMultilevel"/>
    <w:tmpl w:val="8166C8C6"/>
    <w:lvl w:ilvl="0" w:tplc="551A403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E0B27"/>
    <w:multiLevelType w:val="hybridMultilevel"/>
    <w:tmpl w:val="8EAC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6AC"/>
    <w:rsid w:val="00030DA8"/>
    <w:rsid w:val="00053054"/>
    <w:rsid w:val="000765C2"/>
    <w:rsid w:val="000778F9"/>
    <w:rsid w:val="000B679F"/>
    <w:rsid w:val="000F65AC"/>
    <w:rsid w:val="00125E4A"/>
    <w:rsid w:val="001626A6"/>
    <w:rsid w:val="00165021"/>
    <w:rsid w:val="001940E7"/>
    <w:rsid w:val="001E51D7"/>
    <w:rsid w:val="002071BD"/>
    <w:rsid w:val="00234FB2"/>
    <w:rsid w:val="00242CE1"/>
    <w:rsid w:val="002440FE"/>
    <w:rsid w:val="002526F9"/>
    <w:rsid w:val="00264282"/>
    <w:rsid w:val="00291D6E"/>
    <w:rsid w:val="002941D5"/>
    <w:rsid w:val="0030283D"/>
    <w:rsid w:val="00367D1A"/>
    <w:rsid w:val="00373B53"/>
    <w:rsid w:val="003E2F91"/>
    <w:rsid w:val="004151C0"/>
    <w:rsid w:val="00431A9E"/>
    <w:rsid w:val="00475A56"/>
    <w:rsid w:val="00485F7F"/>
    <w:rsid w:val="004A02C3"/>
    <w:rsid w:val="004F3B02"/>
    <w:rsid w:val="005269D2"/>
    <w:rsid w:val="00564F1C"/>
    <w:rsid w:val="005D512C"/>
    <w:rsid w:val="00666DCD"/>
    <w:rsid w:val="00685826"/>
    <w:rsid w:val="006A7D79"/>
    <w:rsid w:val="006B7543"/>
    <w:rsid w:val="006C7CF1"/>
    <w:rsid w:val="0073305E"/>
    <w:rsid w:val="007401D2"/>
    <w:rsid w:val="007501C3"/>
    <w:rsid w:val="00755CD7"/>
    <w:rsid w:val="00791099"/>
    <w:rsid w:val="00794343"/>
    <w:rsid w:val="007A2A86"/>
    <w:rsid w:val="007D56E2"/>
    <w:rsid w:val="007F2214"/>
    <w:rsid w:val="008622A4"/>
    <w:rsid w:val="008B761A"/>
    <w:rsid w:val="008D31C8"/>
    <w:rsid w:val="009143D4"/>
    <w:rsid w:val="00936838"/>
    <w:rsid w:val="0094061B"/>
    <w:rsid w:val="0095193B"/>
    <w:rsid w:val="009806AC"/>
    <w:rsid w:val="00A22DA8"/>
    <w:rsid w:val="00A46294"/>
    <w:rsid w:val="00A472A0"/>
    <w:rsid w:val="00A47D21"/>
    <w:rsid w:val="00A860FB"/>
    <w:rsid w:val="00B30D1B"/>
    <w:rsid w:val="00B51038"/>
    <w:rsid w:val="00B62F69"/>
    <w:rsid w:val="00B70120"/>
    <w:rsid w:val="00B8689F"/>
    <w:rsid w:val="00BD546A"/>
    <w:rsid w:val="00BF3EA9"/>
    <w:rsid w:val="00C63633"/>
    <w:rsid w:val="00C917EE"/>
    <w:rsid w:val="00CE3F1C"/>
    <w:rsid w:val="00D10FDA"/>
    <w:rsid w:val="00D456D9"/>
    <w:rsid w:val="00D551DC"/>
    <w:rsid w:val="00D84023"/>
    <w:rsid w:val="00DB4877"/>
    <w:rsid w:val="00DC1CA7"/>
    <w:rsid w:val="00DE349C"/>
    <w:rsid w:val="00E223E5"/>
    <w:rsid w:val="00E35BE2"/>
    <w:rsid w:val="00E6448F"/>
    <w:rsid w:val="00EA4809"/>
    <w:rsid w:val="00EB4256"/>
    <w:rsid w:val="00F157BD"/>
    <w:rsid w:val="00F20B54"/>
    <w:rsid w:val="00F43708"/>
    <w:rsid w:val="00F9186B"/>
    <w:rsid w:val="00FA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40E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2DA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2D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Jankowska</dc:creator>
  <cp:lastModifiedBy>mchojnowska</cp:lastModifiedBy>
  <cp:revision>2</cp:revision>
  <cp:lastPrinted>2021-04-16T10:20:00Z</cp:lastPrinted>
  <dcterms:created xsi:type="dcterms:W3CDTF">2021-04-16T14:15:00Z</dcterms:created>
  <dcterms:modified xsi:type="dcterms:W3CDTF">2021-04-16T14:15:00Z</dcterms:modified>
</cp:coreProperties>
</file>